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426号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：平昌县张大勇饮品店</w:t>
            </w:r>
          </w:p>
          <w:p w14:paraId="5DABC01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8"/>
                <w:szCs w:val="28"/>
                <w:lang w:val="en-US" w:eastAsia="zh-CN"/>
              </w:rPr>
              <w:t xml:space="preserve"> </w:t>
            </w:r>
            <w:r>
              <w:rPr>
                <w:rFonts w:hint="eastAsia" w:ascii="黑体" w:eastAsia="黑体"/>
                <w:b/>
                <w:kern w:val="0"/>
                <w:sz w:val="22"/>
                <w:szCs w:val="22"/>
                <w:lang w:val="en-US" w:eastAsia="zh-CN"/>
              </w:rPr>
              <w:t>新华街西段38号附4号门市</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：蜜雪冰城</w:t>
            </w:r>
          </w:p>
          <w:p w14:paraId="4583EFFD">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eastAsia" w:ascii="黑体" w:eastAsia="黑体"/>
                <w:b/>
                <w:kern w:val="0"/>
                <w:sz w:val="36"/>
                <w:szCs w:val="3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店招共1个，长3米，宽1.5米，厚0.2米，共计平面面积约4.5平方米；</w:t>
            </w:r>
          </w:p>
          <w:p w14:paraId="07D8C5AD">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2"/>
                <w:szCs w:val="22"/>
                <w:lang w:val="en-US" w:eastAsia="zh-CN"/>
              </w:rPr>
              <w:t>二0二四年十二月十一日至二0二五年十二月十日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11C91A55">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426号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:平昌县张大勇饮品店</w:t>
            </w:r>
          </w:p>
          <w:p w14:paraId="1F3D0A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 新华街西段38号附4号门市</w:t>
            </w:r>
          </w:p>
          <w:p w14:paraId="699313B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6"/>
                <w:szCs w:val="36"/>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：蜜雪冰城</w:t>
            </w:r>
          </w:p>
          <w:p w14:paraId="372FE2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p>
          <w:p w14:paraId="649BEC3F">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店招共1个，长3米，宽1.5米，厚0.2米，共计平面面积约4.5</w:t>
            </w:r>
          </w:p>
          <w:p w14:paraId="08A82CE2">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hAnsi="黑体" w:eastAsia="黑体" w:cs="黑体"/>
                <w:b/>
                <w:spacing w:val="0"/>
                <w:w w:val="74"/>
                <w:kern w:val="0"/>
                <w:sz w:val="32"/>
                <w:szCs w:val="32"/>
                <w:fitText w:val="237" w:id="556561672"/>
              </w:rPr>
            </w:pPr>
            <w:r>
              <w:rPr>
                <w:rFonts w:hint="eastAsia" w:ascii="黑体" w:eastAsia="黑体"/>
                <w:b/>
                <w:kern w:val="0"/>
                <w:sz w:val="28"/>
                <w:szCs w:val="28"/>
                <w:lang w:val="en-US" w:eastAsia="zh-CN"/>
              </w:rPr>
              <w:t>平方米；</w:t>
            </w:r>
          </w:p>
          <w:p w14:paraId="4384786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32"/>
                <w:szCs w:val="32"/>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27" w:id="111897254"/>
              </w:rPr>
              <w:t>许可证有效期限</w:t>
            </w:r>
            <w:r>
              <w:rPr>
                <w:rFonts w:hint="eastAsia" w:ascii="黑体" w:hAnsi="黑体" w:eastAsia="黑体" w:cs="黑体"/>
                <w:b/>
                <w:spacing w:val="-2"/>
                <w:w w:val="83"/>
                <w:kern w:val="0"/>
                <w:sz w:val="32"/>
                <w:szCs w:val="32"/>
                <w:fitText w:val="2127" w:id="111897254"/>
              </w:rPr>
              <w:t>：</w:t>
            </w:r>
            <w:r>
              <w:rPr>
                <w:rFonts w:hint="eastAsia" w:ascii="黑体" w:eastAsia="黑体"/>
                <w:b/>
                <w:kern w:val="0"/>
                <w:sz w:val="28"/>
                <w:szCs w:val="28"/>
                <w:lang w:val="en-US" w:eastAsia="zh-CN"/>
              </w:rPr>
              <w:t>二0二四年十二月十一日至二0二五年十二月十日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35D13C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二0二四年十二月十一日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523E0E"/>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823EA"/>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84720"/>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4B6C06"/>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CC19D1"/>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833</Words>
  <Characters>855</Characters>
  <Lines>5</Lines>
  <Paragraphs>1</Paragraphs>
  <TotalTime>1</TotalTime>
  <ScaleCrop>false</ScaleCrop>
  <LinksUpToDate>false</LinksUpToDate>
  <CharactersWithSpaces>921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2024-12-10T01:47:00Z</cp:lastPrinted>
  <dcterms:modified xsi:type="dcterms:W3CDTF">2024-12-11T05:50:51Z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434E03257C3C4EC0AEBDE35EB7C026D8_13</vt:lpwstr>
  </property>
  <property fmtid="{D5CDD505-2E9C-101B-9397-08002B2CF9AE}" pid="4" name="commondata">
    <vt:lpwstr>eyJoZGlkIjoiN2M1M2MyOTk3NWJlMjdlMmRjOWQ0YzViZTA1Mjc2ODUifQ==</vt:lpwstr>
  </property>
</Properties>
</file>