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417号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平昌县伟琼独味餐饮馆</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6"/>
                <w:szCs w:val="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同州街道新华街西段259号附2号门市</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6"/>
                <w:szCs w:val="3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平昌特色独味串串</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店招共1个，长3.7米，高1.2米，厚0.08米，共计</w:t>
            </w:r>
            <w:r>
              <w:rPr>
                <w:rFonts w:hint="eastAsia" w:ascii="黑体" w:hAnsi="黑体" w:eastAsia="黑体" w:cs="黑体"/>
                <w:b/>
                <w:sz w:val="20"/>
                <w:szCs w:val="20"/>
                <w:lang w:val="en-US" w:eastAsia="zh-CN"/>
              </w:rPr>
              <w:t>平面面积约4.4平方米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二0二四年十一月二十九日至二0二五年十一月二十八日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二十九</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417号</w:t>
            </w:r>
          </w:p>
          <w:p w14:paraId="0F9B55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kern w:val="0"/>
                <w:sz w:val="28"/>
                <w:szCs w:val="28"/>
                <w:lang w:val="en-US" w:eastAsia="zh-CN"/>
              </w:rPr>
              <w:t>:平昌县伟琼独味餐饮馆</w:t>
            </w:r>
          </w:p>
          <w:p w14:paraId="02561C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：同州街道新华街西段259号附2号门市</w:t>
            </w:r>
          </w:p>
          <w:p w14:paraId="0C6DF9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：平昌特色独味串串</w:t>
            </w:r>
          </w:p>
          <w:p w14:paraId="17E471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2"/>
                <w:kern w:val="0"/>
                <w:sz w:val="32"/>
                <w:szCs w:val="32"/>
                <w:fitText w:val="1770" w:id="1663463533"/>
                <w:lang w:val="en-US" w:eastAsia="zh-CN"/>
              </w:rPr>
            </w:pPr>
          </w:p>
          <w:p w14:paraId="7BD9A450">
            <w:pPr>
              <w:keepNext w:val="0"/>
              <w:keepLines w:val="0"/>
              <w:pageBreakBefore w:val="0"/>
              <w:widowControl w:val="0"/>
              <w:kinsoku/>
              <w:wordWrap/>
              <w:overflowPunct/>
              <w:topLinePunct w:val="0"/>
              <w:autoSpaceDE/>
              <w:autoSpaceDN/>
              <w:bidi w:val="0"/>
              <w:adjustRightInd/>
              <w:snapToGrid/>
              <w:spacing w:line="240" w:lineRule="auto"/>
              <w:ind w:left="1897"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店招共1个，长3.7米，高1.2米，厚0.08米，共计平面面积约</w:t>
            </w:r>
          </w:p>
          <w:p w14:paraId="0CA85F3C">
            <w:pPr>
              <w:keepNext w:val="0"/>
              <w:keepLines w:val="0"/>
              <w:pageBreakBefore w:val="0"/>
              <w:widowControl w:val="0"/>
              <w:kinsoku/>
              <w:wordWrap/>
              <w:overflowPunct/>
              <w:topLinePunct w:val="0"/>
              <w:autoSpaceDE/>
              <w:autoSpaceDN/>
              <w:bidi w:val="0"/>
              <w:adjustRightInd/>
              <w:snapToGrid/>
              <w:spacing w:line="240" w:lineRule="auto"/>
              <w:ind w:left="2525" w:leftChars="801" w:hanging="843" w:hangingChars="3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4.4平方米；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二0二四年十一月二十九日至二0二五年十一月二十八日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865</Words>
  <Characters>897</Characters>
  <Lines>5</Lines>
  <Paragraphs>1</Paragraphs>
  <TotalTime>13</TotalTime>
  <ScaleCrop>false</ScaleCrop>
  <LinksUpToDate>false</LinksUpToDate>
  <CharactersWithSpaces>959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2024-11-27T03:20:00Z</cp:lastPrinted>
  <dcterms:modified xsi:type="dcterms:W3CDTF">2024-11-29T08:46:28Z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CBF8B55DB9484F288E0F698C2FF73580_13</vt:lpwstr>
  </property>
  <property fmtid="{D5CDD505-2E9C-101B-9397-08002B2CF9AE}" pid="4" name="commondata">
    <vt:lpwstr>eyJoZGlkIjoiN2M1M2MyOTk3NWJlMjdlMmRjOWQ0YzViZTA1Mjc2ODUifQ==</vt:lpwstr>
  </property>
</Properties>
</file>