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390号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336644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w:t>
            </w:r>
            <w:r>
              <w:rPr>
                <w:rFonts w:hint="eastAsia" w:ascii="黑体" w:eastAsia="黑体"/>
                <w:b/>
                <w:kern w:val="0"/>
                <w:sz w:val="21"/>
                <w:szCs w:val="21"/>
                <w:lang w:val="en-US" w:eastAsia="zh-CN"/>
              </w:rPr>
              <w:t>平昌县禾记珠宝有限公司</w:t>
            </w:r>
          </w:p>
          <w:p w14:paraId="65E48C1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1"/>
                <w:szCs w:val="21"/>
                <w:lang w:val="en-US" w:eastAsia="zh-CN"/>
              </w:rPr>
              <w:t>金佛花园8号楼</w:t>
            </w:r>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765888145"/>
              </w:rPr>
              <w:t>挂（设置</w:t>
            </w:r>
            <w:r>
              <w:rPr>
                <w:rFonts w:hint="eastAsia" w:ascii="黑体" w:hAnsi="黑体" w:eastAsia="黑体" w:cs="黑体"/>
                <w:b/>
                <w:spacing w:val="2"/>
                <w:w w:val="100"/>
                <w:kern w:val="0"/>
                <w:sz w:val="22"/>
                <w:szCs w:val="22"/>
                <w:fitText w:val="1176" w:id="1765888145"/>
              </w:rPr>
              <w:t>）</w:t>
            </w:r>
            <w:r>
              <w:rPr>
                <w:rFonts w:hint="eastAsia" w:ascii="黑体" w:hAnsi="黑体" w:eastAsia="黑体" w:cs="黑体"/>
                <w:b/>
                <w:spacing w:val="15"/>
                <w:w w:val="100"/>
                <w:kern w:val="0"/>
                <w:sz w:val="22"/>
                <w:szCs w:val="22"/>
                <w:fitText w:val="470" w:id="1455623463"/>
              </w:rPr>
              <w:t>内</w:t>
            </w:r>
            <w:r>
              <w:rPr>
                <w:rFonts w:hint="eastAsia" w:ascii="黑体" w:hAnsi="黑体" w:eastAsia="黑体" w:cs="黑体"/>
                <w:b/>
                <w:spacing w:val="0"/>
                <w:w w:val="100"/>
                <w:kern w:val="0"/>
                <w:sz w:val="22"/>
                <w:szCs w:val="22"/>
                <w:fitText w:val="470" w:id="1455623463"/>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bCs w:val="0"/>
                <w:sz w:val="16"/>
                <w:szCs w:val="16"/>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18"/>
                <w:szCs w:val="18"/>
                <w:lang w:val="en-US" w:eastAsia="zh-CN"/>
              </w:rPr>
              <w:t>门柱广告共3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22"/>
                <w:szCs w:val="22"/>
                <w:lang w:val="en-US" w:eastAsia="zh-CN"/>
              </w:rPr>
              <w:t>①</w:t>
            </w:r>
            <w:r>
              <w:rPr>
                <w:rFonts w:hint="eastAsia" w:ascii="黑体" w:hAnsi="黑体" w:eastAsia="黑体" w:cs="黑体"/>
                <w:b/>
                <w:kern w:val="0"/>
                <w:sz w:val="18"/>
                <w:szCs w:val="18"/>
                <w:lang w:val="en-US" w:eastAsia="zh-CN"/>
              </w:rPr>
              <w:t>宽0.8米，高2.7米，</w:t>
            </w:r>
            <w:r>
              <w:rPr>
                <w:rFonts w:hint="default" w:ascii="Calibri" w:hAnsi="Calibri" w:eastAsia="黑体" w:cs="Calibri"/>
                <w:b/>
                <w:kern w:val="0"/>
                <w:sz w:val="22"/>
                <w:szCs w:val="22"/>
                <w:lang w:val="en-US" w:eastAsia="zh-CN"/>
              </w:rPr>
              <w:t>②</w:t>
            </w:r>
            <w:r>
              <w:rPr>
                <w:rFonts w:hint="eastAsia" w:ascii="黑体" w:hAnsi="黑体" w:eastAsia="黑体" w:cs="黑体"/>
                <w:b/>
                <w:kern w:val="0"/>
                <w:sz w:val="18"/>
                <w:szCs w:val="18"/>
                <w:lang w:val="en-US" w:eastAsia="zh-CN"/>
              </w:rPr>
              <w:t>宽0.7高2.7，</w:t>
            </w:r>
            <w:r>
              <w:rPr>
                <w:rFonts w:hint="default" w:ascii="Calibri" w:hAnsi="Calibri" w:eastAsia="黑体" w:cs="Calibri"/>
                <w:b/>
                <w:kern w:val="0"/>
                <w:sz w:val="22"/>
                <w:szCs w:val="22"/>
                <w:lang w:val="en-US" w:eastAsia="zh-CN"/>
              </w:rPr>
              <w:t>③</w:t>
            </w:r>
            <w:r>
              <w:rPr>
                <w:rFonts w:hint="eastAsia" w:ascii="黑体" w:hAnsi="黑体" w:eastAsia="黑体" w:cs="黑体"/>
                <w:b/>
                <w:kern w:val="0"/>
                <w:sz w:val="18"/>
                <w:szCs w:val="18"/>
                <w:lang w:val="en-US" w:eastAsia="zh-CN"/>
              </w:rPr>
              <w:t>宽0.6，高2.7米；共计</w:t>
            </w:r>
            <w:r>
              <w:rPr>
                <w:rFonts w:hint="eastAsia" w:ascii="黑体" w:hAnsi="黑体" w:eastAsia="黑体" w:cs="黑体"/>
                <w:b/>
                <w:sz w:val="18"/>
                <w:szCs w:val="18"/>
                <w:lang w:val="en-US" w:eastAsia="zh-CN"/>
              </w:rPr>
              <w:t>平面面积大约5.46平方米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：二0二四年十一月八日至二0二四年十一月三十日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390号</w:t>
            </w:r>
          </w:p>
          <w:p w14:paraId="1ACC89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36"/>
                <w:szCs w:val="36"/>
                <w:lang w:val="en-US" w:eastAsia="zh-CN"/>
              </w:rPr>
              <w:t>平昌县禾记珠宝有限公司</w:t>
            </w:r>
          </w:p>
          <w:p w14:paraId="71B445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金佛花园8号楼</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宣传广告</w:t>
            </w:r>
          </w:p>
          <w:p w14:paraId="4FADC21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bCs w:val="0"/>
                <w:sz w:val="30"/>
                <w:szCs w:val="30"/>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门柱广告</w:t>
            </w:r>
            <w:r>
              <w:rPr>
                <w:rFonts w:hint="eastAsia" w:ascii="黑体" w:hAnsi="黑体" w:eastAsia="黑体" w:cs="黑体"/>
                <w:b/>
                <w:kern w:val="0"/>
                <w:sz w:val="32"/>
                <w:szCs w:val="32"/>
                <w:lang w:val="en-US" w:eastAsia="zh-CN"/>
              </w:rPr>
              <w:t>共3个</w:t>
            </w:r>
            <w:r>
              <w:rPr>
                <w:rFonts w:hint="eastAsia" w:ascii="黑体" w:hAnsi="黑体" w:eastAsia="黑体" w:cs="黑体"/>
                <w:b/>
                <w:kern w:val="0"/>
                <w:sz w:val="32"/>
                <w:szCs w:val="32"/>
                <w:lang w:val="en-US" w:eastAsia="zh-CN"/>
              </w:rPr>
              <w:t>，</w:t>
            </w:r>
            <w:r>
              <w:rPr>
                <w:rFonts w:hint="default" w:ascii="Calibri" w:hAnsi="Calibri" w:eastAsia="黑体" w:cs="Calibri"/>
                <w:b/>
                <w:kern w:val="0"/>
                <w:sz w:val="32"/>
                <w:szCs w:val="32"/>
                <w:lang w:val="en-US" w:eastAsia="zh-CN"/>
              </w:rPr>
              <w:t>①</w:t>
            </w:r>
            <w:r>
              <w:rPr>
                <w:rFonts w:hint="eastAsia" w:ascii="黑体" w:hAnsi="黑体" w:eastAsia="黑体" w:cs="黑体"/>
                <w:b/>
                <w:kern w:val="0"/>
                <w:sz w:val="32"/>
                <w:szCs w:val="32"/>
                <w:lang w:val="en-US" w:eastAsia="zh-CN"/>
              </w:rPr>
              <w:t>长0.8米，高2.7米，</w:t>
            </w:r>
            <w:r>
              <w:rPr>
                <w:rFonts w:hint="default" w:ascii="Calibri" w:hAnsi="Calibri" w:eastAsia="黑体" w:cs="Calibri"/>
                <w:b/>
                <w:kern w:val="0"/>
                <w:sz w:val="32"/>
                <w:szCs w:val="32"/>
                <w:lang w:val="en-US" w:eastAsia="zh-CN"/>
              </w:rPr>
              <w:t>②</w:t>
            </w:r>
            <w:r>
              <w:rPr>
                <w:rFonts w:hint="eastAsia" w:ascii="黑体" w:hAnsi="黑体" w:eastAsia="黑体" w:cs="黑体"/>
                <w:b/>
                <w:kern w:val="0"/>
                <w:sz w:val="32"/>
                <w:szCs w:val="32"/>
                <w:lang w:val="en-US" w:eastAsia="zh-CN"/>
              </w:rPr>
              <w:t>宽0.7米高2.7；</w:t>
            </w:r>
            <w:r>
              <w:rPr>
                <w:rFonts w:hint="default" w:ascii="Calibri" w:hAnsi="Calibri" w:eastAsia="黑体" w:cs="Calibri"/>
                <w:b/>
                <w:kern w:val="0"/>
                <w:sz w:val="32"/>
                <w:szCs w:val="32"/>
                <w:lang w:val="en-US" w:eastAsia="zh-CN"/>
              </w:rPr>
              <w:t>③</w:t>
            </w:r>
            <w:r>
              <w:rPr>
                <w:rFonts w:hint="eastAsia" w:ascii="黑体" w:hAnsi="黑体" w:eastAsia="黑体" w:cs="黑体"/>
                <w:b/>
                <w:kern w:val="0"/>
                <w:sz w:val="32"/>
                <w:szCs w:val="32"/>
                <w:lang w:val="en-US" w:eastAsia="zh-CN"/>
              </w:rPr>
              <w:t>宽0.6米，高2.7米；</w:t>
            </w:r>
            <w:bookmarkStart w:id="0" w:name="_GoBack"/>
            <w:bookmarkEnd w:id="0"/>
            <w:r>
              <w:rPr>
                <w:rFonts w:hint="eastAsia" w:ascii="黑体" w:hAnsi="黑体" w:eastAsia="黑体" w:cs="黑体"/>
                <w:b/>
                <w:kern w:val="0"/>
                <w:sz w:val="32"/>
                <w:szCs w:val="32"/>
                <w:lang w:val="en-US" w:eastAsia="zh-CN"/>
              </w:rPr>
              <w:t>共计</w:t>
            </w:r>
            <w:r>
              <w:rPr>
                <w:rFonts w:hint="eastAsia" w:ascii="黑体" w:hAnsi="黑体" w:eastAsia="黑体" w:cs="黑体"/>
                <w:b/>
                <w:sz w:val="32"/>
                <w:szCs w:val="32"/>
                <w:lang w:val="en-US" w:eastAsia="zh-CN"/>
              </w:rPr>
              <w:t>平面面积大约5.46平方米；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二0二四年十一月八日至二0二四年十一月三十日</w:t>
            </w:r>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875</Characters>
  <Lines>5</Lines>
  <Paragraphs>1</Paragraphs>
  <TotalTime>8</TotalTime>
  <ScaleCrop>false</ScaleCrop>
  <LinksUpToDate>false</LinksUpToDate>
  <CharactersWithSpaces>934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2024-11-06T07:42:00Z</cp:lastPrinted>
  <dcterms:modified xsi:type="dcterms:W3CDTF">2024-11-07T01:39:25Z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0D487A898E1146CC8F787763862EF347_13</vt:lpwstr>
  </property>
  <property fmtid="{D5CDD505-2E9C-101B-9397-08002B2CF9AE}" pid="4" name="commondata">
    <vt:lpwstr>eyJoZGlkIjoiN2M1M2MyOTk3NWJlMjdlMmRjOWQ0YzViZTA1Mjc2ODUifQ==</vt:lpwstr>
  </property>
</Properties>
</file>