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332号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平昌县禾记珠宝商贸有限公司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金佛花园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8号楼</w:t>
            </w:r>
          </w:p>
          <w:p w14:paraId="0C5D6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2209" w:hangingChars="10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：宣传广告</w:t>
            </w:r>
          </w:p>
          <w:p w14:paraId="76CD97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面积、数量：宣传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广告3个，</w:t>
            </w:r>
            <w:r>
              <w:rPr>
                <w:rFonts w:hint="default" w:ascii="Calibri" w:hAnsi="Calibri" w:eastAsia="黑体" w:cs="Calibri"/>
                <w:b/>
                <w:kern w:val="0"/>
                <w:sz w:val="24"/>
                <w:szCs w:val="24"/>
                <w:lang w:val="en-US" w:eastAsia="zh-CN"/>
              </w:rPr>
              <w:t>①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宽0.8米，</w:t>
            </w:r>
          </w:p>
          <w:p w14:paraId="12995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197" w:leftChars="570" w:firstLine="0" w:firstLineChars="0"/>
              <w:jc w:val="both"/>
              <w:textAlignment w:val="auto"/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高2.7米</w:t>
            </w:r>
            <w:r>
              <w:rPr>
                <w:rFonts w:hint="default" w:ascii="Calibri" w:hAnsi="Calibri" w:eastAsia="黑体" w:cs="Calibri"/>
                <w:b/>
                <w:kern w:val="0"/>
                <w:sz w:val="24"/>
                <w:szCs w:val="24"/>
                <w:lang w:val="en-US" w:eastAsia="zh-CN"/>
              </w:rPr>
              <w:t>②</w:t>
            </w:r>
            <w:r>
              <w:rPr>
                <w:rFonts w:hint="eastAsia" w:ascii="Calibri" w:hAnsi="Calibri" w:eastAsia="黑体" w:cs="Calibri"/>
                <w:b/>
                <w:kern w:val="0"/>
                <w:sz w:val="24"/>
                <w:szCs w:val="24"/>
                <w:lang w:val="en-US" w:eastAsia="zh-CN"/>
              </w:rPr>
              <w:t>宽0.7米，高2.7米</w:t>
            </w:r>
            <w:r>
              <w:rPr>
                <w:rFonts w:hint="default" w:ascii="Calibri" w:hAnsi="Calibri" w:eastAsia="黑体" w:cs="Calibri"/>
                <w:b/>
                <w:kern w:val="0"/>
                <w:sz w:val="24"/>
                <w:szCs w:val="24"/>
                <w:lang w:val="en-US" w:eastAsia="zh-CN"/>
              </w:rPr>
              <w:t>③</w:t>
            </w:r>
            <w:r>
              <w:rPr>
                <w:rFonts w:hint="eastAsia" w:ascii="Calibri" w:hAnsi="Calibri" w:eastAsia="黑体" w:cs="Calibri"/>
                <w:b/>
                <w:kern w:val="0"/>
                <w:sz w:val="24"/>
                <w:szCs w:val="24"/>
                <w:lang w:val="en-US" w:eastAsia="zh-CN"/>
              </w:rPr>
              <w:t>宽0.6米，高2.7米，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共计平面面积大约11.5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平方米；</w:t>
            </w: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二0二四年九月二十日至二0二四年十月十九日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332号</w:t>
            </w:r>
          </w:p>
          <w:p w14:paraId="4C072B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049" w:hanging="3031" w:hangingChars="1000"/>
              <w:jc w:val="both"/>
              <w:textAlignment w:val="auto"/>
              <w:rPr>
                <w:rFonts w:hint="default" w:ascii="黑体" w:eastAsia="黑体"/>
                <w:b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平昌县禾记珠宝商贸有限公司</w:t>
            </w:r>
          </w:p>
          <w:p w14:paraId="6AAF1D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eastAsia="zh-CN"/>
              </w:rPr>
              <w:t>金佛花园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8号楼</w:t>
            </w:r>
          </w:p>
          <w:p w14:paraId="3C09FE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3051" w:hangingChars="10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eastAsia="zh-CN"/>
              </w:rPr>
              <w:t>宣传广告</w:t>
            </w:r>
          </w:p>
          <w:p w14:paraId="3B0327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Calibri" w:hAnsi="Calibri" w:eastAsia="黑体" w:cs="Calibri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宣传广告3个，</w:t>
            </w:r>
            <w:r>
              <w:rPr>
                <w:rFonts w:hint="default" w:ascii="Calibri" w:hAnsi="Calibri" w:eastAsia="黑体" w:cs="Calibri"/>
                <w:b/>
                <w:kern w:val="0"/>
                <w:sz w:val="28"/>
                <w:szCs w:val="28"/>
                <w:lang w:val="en-US" w:eastAsia="zh-CN"/>
              </w:rPr>
              <w:t>①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宽0.8米，高2.7米</w:t>
            </w:r>
            <w:r>
              <w:rPr>
                <w:rFonts w:hint="default" w:ascii="Calibri" w:hAnsi="Calibri" w:eastAsia="黑体" w:cs="Calibri"/>
                <w:b/>
                <w:kern w:val="0"/>
                <w:sz w:val="28"/>
                <w:szCs w:val="28"/>
                <w:lang w:val="en-US" w:eastAsia="zh-CN"/>
              </w:rPr>
              <w:t>②</w:t>
            </w:r>
            <w:r>
              <w:rPr>
                <w:rFonts w:hint="eastAsia" w:ascii="Calibri" w:hAnsi="Calibri" w:eastAsia="黑体" w:cs="Calibri"/>
                <w:b/>
                <w:kern w:val="0"/>
                <w:sz w:val="28"/>
                <w:szCs w:val="28"/>
                <w:lang w:val="en-US" w:eastAsia="zh-CN"/>
              </w:rPr>
              <w:t>宽0.7米，高2.7米</w:t>
            </w:r>
          </w:p>
          <w:p w14:paraId="6217DB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80" w:leftChars="800" w:firstLine="281" w:firstLineChars="1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default" w:ascii="Calibri" w:hAnsi="Calibri" w:eastAsia="黑体" w:cs="Calibri"/>
                <w:b/>
                <w:kern w:val="0"/>
                <w:sz w:val="28"/>
                <w:szCs w:val="28"/>
                <w:lang w:val="en-US" w:eastAsia="zh-CN"/>
              </w:rPr>
              <w:t>③</w:t>
            </w:r>
            <w:r>
              <w:rPr>
                <w:rFonts w:hint="eastAsia" w:ascii="Calibri" w:hAnsi="Calibri" w:eastAsia="黑体" w:cs="Calibri"/>
                <w:b/>
                <w:kern w:val="0"/>
                <w:sz w:val="28"/>
                <w:szCs w:val="28"/>
                <w:lang w:val="en-US" w:eastAsia="zh-CN"/>
              </w:rPr>
              <w:t>宽0.6米，高2.7米，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共计平面面积大约11.5平方米；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 xml:space="preserve">       </w:t>
            </w:r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二0二四年九月二十日至二0二四年十月十九日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3D0E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二0二四年九月二十日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DA2DA7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7F0825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0C1AAA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B70199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5D4E0F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660</Words>
  <Characters>700</Characters>
  <Lines>5</Lines>
  <Paragraphs>1</Paragraphs>
  <TotalTime>19</TotalTime>
  <ScaleCrop>false</ScaleCrop>
  <LinksUpToDate>false</LinksUpToDate>
  <CharactersWithSpaces>756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2024-09-20T01:54:21Z</cp:lastPrinted>
  <dcterms:modified xsi:type="dcterms:W3CDTF">2024-09-20T01:57:07Z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DD45F64BEAC74AECAF10505554B8FD3C_13</vt:lpwstr>
  </property>
  <property fmtid="{D5CDD505-2E9C-101B-9397-08002B2CF9AE}" pid="4" name="commondata">
    <vt:lpwstr>eyJoZGlkIjoiN2M1M2MyOTk3NWJlMjdlMmRjOWQ0YzViZTA1Mjc2ODUifQ==</vt:lpwstr>
  </property>
</Properties>
</file>