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303号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2"/>
                <w:szCs w:val="22"/>
                <w:lang w:val="en-US" w:eastAsia="zh-CN"/>
              </w:rPr>
              <w:t>平昌县新起点图文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同州街道中岭街6号10栋1号门市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现代办公图文</w:t>
            </w:r>
          </w:p>
          <w:p w14:paraId="2EEA6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招牌广告1个，长1.5米，高6.5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60" w:leftChars="600" w:firstLine="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米，厚0.3米，共计平面面积大约9.7平方米；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：二0二四年九月四日至二0二五年九月三日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303号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平昌县新起点图文</w:t>
            </w:r>
          </w:p>
          <w:p w14:paraId="207E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0"/>
                <w:szCs w:val="30"/>
                <w:lang w:val="en-US" w:eastAsia="zh-CN"/>
              </w:rPr>
              <w:t>同州街道中岭街6号10栋1号门市</w:t>
            </w:r>
          </w:p>
          <w:p w14:paraId="09B4F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现代办公图文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招牌广告1个，长1.5米，高6.5米，厚0.3米，共计平面面积大约9.7平方米；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二0二四年九月四日至二0二五年九月三日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671</Characters>
  <Lines>5</Lines>
  <Paragraphs>1</Paragraphs>
  <TotalTime>90</TotalTime>
  <ScaleCrop>false</ScaleCrop>
  <LinksUpToDate>false</LinksUpToDate>
  <CharactersWithSpaces>810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2024-09-04T06:59:59Z</cp:lastPrinted>
  <dcterms:modified xsi:type="dcterms:W3CDTF">2024-09-04T07:04:43Z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96A431A808ED4CB4994120A8A6D42266_13</vt:lpwstr>
  </property>
  <property fmtid="{D5CDD505-2E9C-101B-9397-08002B2CF9AE}" pid="4" name="commondata">
    <vt:lpwstr>eyJoZGlkIjoiN2M1M2MyOTk3NWJlMjdlMmRjOWQ0YzViZTA1Mjc2ODUifQ==</vt:lpwstr>
  </property>
</Properties>
</file>