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295号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平昌县歌丽亚美容抗衰经营部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阳光小区1号楼4楼A号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AI人工智能</w:t>
            </w:r>
          </w:p>
          <w:p w14:paraId="3552A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店招1个，长7.2米，高6.1米，厚</w:t>
            </w:r>
          </w:p>
          <w:p w14:paraId="38A92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07" w:leftChars="478" w:hanging="803" w:hangingChars="4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0.3米，共计平面面积大约43.9平方米；</w:t>
            </w:r>
          </w:p>
          <w:p w14:paraId="0F84C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807" w:hangingChars="9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 xml:space="preserve">备注：立面广告1个， 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长7.2米，高6.1米，厚0.3</w:t>
            </w:r>
          </w:p>
          <w:p w14:paraId="027E0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10" w:leftChars="288" w:hanging="1205" w:hangingChars="6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米，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共计平面面积大约43.9平方米；</w:t>
            </w:r>
          </w:p>
          <w:p w14:paraId="23BB4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二0二四年八月二十七日至二0二五年八月二十六日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295号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平昌县歌丽亚美容抗衰经营部</w:t>
            </w:r>
          </w:p>
          <w:p w14:paraId="113E8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阳光小区1号楼4楼A号</w:t>
            </w:r>
          </w:p>
          <w:p w14:paraId="7A11C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AI人工智能</w:t>
            </w:r>
          </w:p>
          <w:p w14:paraId="58DC5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店招1个，长7.2米，高6.1米，厚0.3米，共计平面面积大约43.9平方</w:t>
            </w:r>
          </w:p>
          <w:p w14:paraId="68292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04" w:leftChars="103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米；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2530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备  注：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 xml:space="preserve">立面广告1个， </w:t>
            </w:r>
            <w:r>
              <w:rPr>
                <w:rFonts w:hint="eastAsia" w:ascii="黑体" w:eastAsia="黑体"/>
                <w:b/>
                <w:bCs w:val="0"/>
                <w:kern w:val="0"/>
                <w:sz w:val="24"/>
                <w:szCs w:val="24"/>
                <w:lang w:val="en-US" w:eastAsia="zh-CN"/>
              </w:rPr>
              <w:t>长7.2米，高6.1米，厚0.3米，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共计平面面积大约43.9平方米；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二0二四年八月二十七日至二0二五年八月二十六日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679</Characters>
  <Lines>5</Lines>
  <Paragraphs>1</Paragraphs>
  <TotalTime>52</TotalTime>
  <ScaleCrop>false</ScaleCrop>
  <LinksUpToDate>false</LinksUpToDate>
  <CharactersWithSpaces>819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2024-08-27T02:52:25Z</cp:lastPrinted>
  <dcterms:modified xsi:type="dcterms:W3CDTF">2024-08-27T02:53:35Z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66FACAC5C4DE46D499FD8216AB47892C_13</vt:lpwstr>
  </property>
  <property fmtid="{D5CDD505-2E9C-101B-9397-08002B2CF9AE}" pid="4" name="commondata">
    <vt:lpwstr>eyJoZGlkIjoiN2M1M2MyOTk3NWJlMjdlMmRjOWQ0YzViZTA1Mjc2ODUifQ==</vt:lpwstr>
  </property>
</Properties>
</file>