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52号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4"/>
                <w:szCs w:val="24"/>
                <w:lang w:val="en-US" w:eastAsia="zh-CN" w:bidi="ar-SA"/>
              </w:rPr>
              <w:t>平昌县无爱酒精店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  <w:t>信义大道28号19栋4号门市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无爱酒精俱乐部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面积、数量：共1个，长3.88米，高1.3米，厚0.1米，共计平面面积大约5.44平方米；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：二0二四年三月十五日至二0二五年三月十四日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二0二四年三月十五日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52号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平昌县无爱酒精店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 w:bidi="ar-SA"/>
              </w:rPr>
              <w:t>信义大道28号19栋4号门市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无爱酒精俱乐部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共1个，长3.88米，高1.3米，厚0.1米，共计平面面积大约5.04平方米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二0二四年三月十五日至二0二五年三月十四日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二0二四年三月十五日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55CA5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7D6671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806E7C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246FE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24</TotalTime>
  <ScaleCrop>false</ScaleCrop>
  <LinksUpToDate>false</LinksUpToDate>
  <CharactersWithSpaces>738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2024-03-15T08:05:00Z</cp:lastPrinted>
  <dcterms:modified xsi:type="dcterms:W3CDTF">2024-03-15T08:50:51Z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5A55B0D651FC479EB886CB0E231EE5FF_13</vt:lpwstr>
  </property>
  <property fmtid="{D5CDD505-2E9C-101B-9397-08002B2CF9AE}" pid="4" name="commondata">
    <vt:lpwstr>eyJoZGlkIjoiN2M1M2MyOTk3NWJlMjdlMmRjOWQ0YzViZTA1Mjc2ODUifQ==</vt:lpwstr>
  </property>
</Properties>
</file>