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bookmarkStart w:id="0" w:name="_GoBack"/>
            <w:bookmarkEnd w:id="0"/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45号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Times New Roman" w:eastAsia="黑体" w:cs="Times New Roman"/>
                <w:b/>
                <w:bCs w:val="0"/>
                <w:kern w:val="2"/>
                <w:sz w:val="22"/>
                <w:szCs w:val="22"/>
                <w:lang w:val="en-US" w:eastAsia="zh-CN" w:bidi="ar-SA"/>
              </w:rPr>
              <w:t>平昌县诗意花语经营部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  <w:t>同州街道办事处新华街西段180号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诗意花语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面积、数量：共1个，长3.7米，高1.4米，厚0.2米，共计平面面积大约5.18平方米；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：二0二四年三月十二日至二0二五年三月十一日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二0二四年三月十二日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45号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平昌县诗意花语经营部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同州街道办事处新华街西段180号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 xml:space="preserve">诗意花语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共1个，长3.7米，高1.4米，厚0.2米，共计平面面积大约5.18平方米；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pacing w:val="0"/>
                <w:w w:val="74"/>
                <w:kern w:val="0"/>
                <w:sz w:val="32"/>
                <w:szCs w:val="32"/>
                <w:fitText w:val="2136" w:id="55656167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二0二四年三月十二日至二0二五年三月十一日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二0二四年三月十二日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4NzVmYmYwMTFhNjFlZGEwMzYwNmYwMTUzMWNiODU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7C7111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1005B0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42525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6B15C4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6</TotalTime>
  <ScaleCrop>false</ScaleCrop>
  <LinksUpToDate>false</LinksUpToDate>
  <CharactersWithSpaces>738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2024-03-12T07:27:00Z</cp:lastPrinted>
  <dcterms:modified xsi:type="dcterms:W3CDTF">2024-03-12T08:20:24Z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0168D21D3648467583E00DD6C20E019B_13</vt:lpwstr>
  </property>
  <property fmtid="{D5CDD505-2E9C-101B-9397-08002B2CF9AE}" pid="4" name="commondata">
    <vt:lpwstr>eyJoZGlkIjoiN2M1M2MyOTk3NWJlMjdlMmRjOWQ0YzViZTA1Mjc2ODUifQ==</vt:lpwstr>
  </property>
</Properties>
</file>