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lang w:val="en-US" w:eastAsia="zh-CN" w:bidi="ar-SA"/>
              </w:rPr>
              <w:t>平昌县艾青美容美发造型店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28" w:hanging="162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lang w:val="en-US" w:eastAsia="zh-CN" w:bidi="ar-SA"/>
              </w:rPr>
              <w:t>新华街西段325号1栋1楼附13号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艾青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面积、数量：共1个，长3.15米，高1.32米，厚0.2米，共计平面面积大约4.16平方米；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：二0二四年三月七日至二0二五年三月六日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二0二四年三月七日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39号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平昌县艾青美容美发造型店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52"/>
                <w:szCs w:val="5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新华街西段325号1栋1楼附13号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：艾</w:t>
            </w:r>
            <w:r>
              <w:rPr>
                <w:rFonts w:hint="eastAsia" w:ascii="黑体" w:eastAsia="黑体"/>
                <w:b/>
                <w:spacing w:val="999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青</w:t>
            </w:r>
            <w:r>
              <w:rPr>
                <w:rFonts w:hint="eastAsia" w:ascii="黑体" w:eastAsia="黑体"/>
                <w:b/>
                <w:spacing w:val="0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共1个，长3.15米，高1.32米，厚0.2米，共计平面面积大约4.16平方米；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pacing w:val="0"/>
                <w:w w:val="74"/>
                <w:kern w:val="0"/>
                <w:sz w:val="32"/>
                <w:szCs w:val="32"/>
                <w:fitText w:val="2136" w:id="556561672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二0二四年三月七日至二0二五年三月六日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二0二四年三月七日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70F90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D4E5A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6</TotalTime>
  <ScaleCrop>false</ScaleCrop>
  <LinksUpToDate>false</LinksUpToDate>
  <CharactersWithSpaces>738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2024-03-07T07:20:00Z</cp:lastPrinted>
  <dcterms:modified xsi:type="dcterms:W3CDTF">2024-03-07T08:22:38Z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82B86B35758345BD843638D0D5BE0A05_13</vt:lpwstr>
  </property>
  <property fmtid="{D5CDD505-2E9C-101B-9397-08002B2CF9AE}" pid="4" name="commondata">
    <vt:lpwstr>eyJoZGlkIjoiN2M1M2MyOTk3NWJlMjdlMmRjOWQ0YzViZTA1Mjc2ODUifQ==</vt:lpwstr>
  </property>
</Properties>
</file>