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40号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bCs w:val="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平昌县华丽银丰电器经营部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 w:bidi="ar-SA"/>
              </w:rPr>
              <w:t>同州街道新平街西段69号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 xml:space="preserve">容声品质生活馆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面积、数量：共1个，长8米，高1.2米，厚0.1米，共计平面面积大约9.6平方米；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二0二四年三月七日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40号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平昌县华丽银丰电器经营部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同州街道新平街西段69号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40"/>
                <w:szCs w:val="40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容声品质生活馆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共1个，长8米，高1.2米，厚0.1米，共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计平面面积大约9.6平方米；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pacing w:val="0"/>
                <w:w w:val="74"/>
                <w:kern w:val="0"/>
                <w:sz w:val="32"/>
                <w:szCs w:val="32"/>
                <w:fitText w:val="2136" w:id="55656167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二0二四年三月七日至二0二五年三月六日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二0二四年三月七日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42525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2</TotalTime>
  <ScaleCrop>false</ScaleCrop>
  <LinksUpToDate>false</LinksUpToDate>
  <CharactersWithSpaces>738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2024-03-07T07:20:00Z</cp:lastPrinted>
  <dcterms:modified xsi:type="dcterms:W3CDTF">2024-03-07T08:32:23Z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635C49AD55F84496A5D2AB8F7864D004_13</vt:lpwstr>
  </property>
  <property fmtid="{D5CDD505-2E9C-101B-9397-08002B2CF9AE}" pid="4" name="commondata">
    <vt:lpwstr>eyJoZGlkIjoiN2M1M2MyOTk3NWJlMjdlMmRjOWQ0YzViZTA1Mjc2ODUifQ==</vt:lpwstr>
  </property>
</Properties>
</file>