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平昌县粮食劳动服务公司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0"/>
          <w:szCs w:val="20"/>
          <w:u w:val="single"/>
          <w:lang w:val="en-US" w:eastAsia="zh-CN"/>
        </w:rPr>
        <w:t>同州街道新平街西段17号宏达宾馆大门右侧外（大约共占用0.84平方米）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自助售卖机一台          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平昌县粮食劳动服务公司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0"/>
          <w:szCs w:val="20"/>
          <w:u w:val="single"/>
          <w:lang w:val="en-US" w:eastAsia="zh-CN"/>
        </w:rPr>
        <w:t>同州街道新平街西段17号宏达宾馆大门右侧外（大约共占用0.84平方米）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自助售卖机一台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2D9D0C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FB9BA9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0DCA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B0E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61F6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32</TotalTime>
  <ScaleCrop>false</ScaleCrop>
  <LinksUpToDate>false</LinksUpToDate>
  <CharactersWithSpaces>1100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2024-12-06T08:45:13Z</cp:lastPrinted>
  <dcterms:modified xsi:type="dcterms:W3CDTF">2024-12-06T08:45:19Z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F92C7D5072544F19A3C5A724D5B0F3C1_13</vt:lpwstr>
  </property>
  <property fmtid="{D5CDD505-2E9C-101B-9397-08002B2CF9AE}" pid="4" name="commondata">
    <vt:lpwstr>eyJoZGlkIjoiN2M1M2MyOTk3NWJlMjdlMmRjOWQ0YzViZTA1Mjc2ODUifQ==</vt:lpwstr>
  </property>
</Properties>
</file>