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平昌县万强暖通经营部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1"/>
          <w:szCs w:val="21"/>
          <w:u w:val="single"/>
          <w:lang w:val="en-US" w:eastAsia="zh-CN"/>
        </w:rPr>
        <w:t>同州街道办事处信义金锣湾商业城1幢114号</w:t>
      </w:r>
      <w:r>
        <w:rPr>
          <w:rFonts w:hint="eastAsia" w:ascii="黑体" w:hAnsi="宋体" w:eastAsia="黑体"/>
          <w:b/>
          <w:bCs/>
          <w:sz w:val="21"/>
          <w:szCs w:val="21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1"/>
          <w:szCs w:val="21"/>
          <w:u w:val="single"/>
          <w:lang w:val="en-US" w:eastAsia="zh-CN"/>
        </w:rPr>
        <w:t>9</w:t>
      </w:r>
      <w:r>
        <w:rPr>
          <w:rFonts w:hint="eastAsia" w:ascii="黑体" w:hAnsi="宋体" w:eastAsia="黑体"/>
          <w:b/>
          <w:bCs/>
          <w:sz w:val="21"/>
          <w:szCs w:val="21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商品展示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（搭帐篷2个）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EC96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平昌县万强暖通经营部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1"/>
          <w:szCs w:val="21"/>
          <w:u w:val="single"/>
          <w:lang w:val="en-US" w:eastAsia="zh-CN"/>
        </w:rPr>
        <w:t>同州街道办事处信义金锣湾商业城1幢114号</w:t>
      </w:r>
      <w:r>
        <w:rPr>
          <w:rFonts w:hint="eastAsia" w:ascii="黑体" w:hAnsi="宋体" w:eastAsia="黑体"/>
          <w:b/>
          <w:bCs/>
          <w:sz w:val="21"/>
          <w:szCs w:val="21"/>
          <w:u w:val="single"/>
          <w:lang w:val="en-US" w:eastAsia="zh-CN"/>
        </w:rPr>
        <w:t>（大约</w:t>
      </w:r>
      <w:bookmarkStart w:id="0" w:name="_GoBack"/>
      <w:bookmarkEnd w:id="0"/>
      <w:r>
        <w:rPr>
          <w:rFonts w:hint="eastAsia" w:ascii="黑体" w:hAnsi="宋体" w:eastAsia="黑体"/>
          <w:b/>
          <w:bCs/>
          <w:sz w:val="21"/>
          <w:szCs w:val="21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bCs/>
          <w:sz w:val="21"/>
          <w:szCs w:val="21"/>
          <w:u w:val="single"/>
          <w:lang w:val="en-US" w:eastAsia="zh-CN"/>
        </w:rPr>
        <w:t>9</w:t>
      </w:r>
      <w:r>
        <w:rPr>
          <w:rFonts w:hint="eastAsia" w:ascii="黑体" w:hAnsi="宋体" w:eastAsia="黑体"/>
          <w:b/>
          <w:bCs/>
          <w:sz w:val="21"/>
          <w:szCs w:val="21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商品展示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（搭帐篷2个）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22BFA6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E0D0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8" w:leftChars="-123" w:hanging="1446" w:hangingChars="6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</w:t>
      </w:r>
    </w:p>
    <w:p w14:paraId="2B90E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切安全责任自负。（如有接待和检查必须服从管理）</w:t>
      </w:r>
    </w:p>
    <w:p w14:paraId="38BBE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1518D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B5053C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425</Words>
  <Characters>439</Characters>
  <Lines>4</Lines>
  <Paragraphs>1</Paragraphs>
  <TotalTime>1</TotalTime>
  <ScaleCrop>false</ScaleCrop>
  <LinksUpToDate>false</LinksUpToDate>
  <CharactersWithSpaces>995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2024-09-26T02:41:00Z</cp:lastPrinted>
  <dcterms:modified xsi:type="dcterms:W3CDTF">2024-09-26T07:07:12Z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4CC46903B13A469D907920D1070DFD74_13</vt:lpwstr>
  </property>
  <property fmtid="{D5CDD505-2E9C-101B-9397-08002B2CF9AE}" pid="4" name="commondata">
    <vt:lpwstr>eyJoZGlkIjoiN2M1M2MyOTk3NWJlMjdlMmRjOWQ0YzViZTA1Mjc2ODUifQ==</vt:lpwstr>
  </property>
</Properties>
</file>